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2E81" w:rsidRPr="007B2E81" w:rsidRDefault="007B2E81" w:rsidP="007B2E81">
      <w:pPr>
        <w:spacing w:after="160" w:line="278" w:lineRule="auto"/>
        <w:jc w:val="center"/>
        <w:rPr>
          <w:rFonts w:hint="eastAsia"/>
          <w:sz w:val="32"/>
          <w:szCs w:val="32"/>
        </w:rPr>
      </w:pPr>
      <w:r w:rsidRPr="007B2E81">
        <w:rPr>
          <w:rFonts w:hint="eastAsia"/>
          <w:sz w:val="32"/>
          <w:szCs w:val="32"/>
        </w:rPr>
        <w:t>成果展示材料</w:t>
      </w:r>
    </w:p>
    <w:p w:rsidR="007B2E81" w:rsidRPr="00A856CC" w:rsidRDefault="007B2E81" w:rsidP="007B2E81">
      <w:pPr>
        <w:spacing w:after="160" w:line="278" w:lineRule="auto"/>
        <w:jc w:val="left"/>
        <w:rPr>
          <w:rFonts w:hint="eastAsia"/>
        </w:rPr>
      </w:pPr>
      <w:r>
        <w:rPr>
          <w:rFonts w:hint="eastAsia"/>
          <w:b/>
          <w:bCs/>
        </w:rPr>
        <w:t>论文录用</w:t>
      </w:r>
      <w:r w:rsidRPr="00A856CC">
        <w:t>：</w:t>
      </w:r>
    </w:p>
    <w:p w:rsidR="007B2E81" w:rsidRDefault="007B2E81" w:rsidP="007B2E81">
      <w:pPr>
        <w:spacing w:after="160" w:line="278" w:lineRule="auto"/>
        <w:jc w:val="left"/>
        <w:rPr>
          <w:b/>
          <w:bCs/>
        </w:rPr>
      </w:pPr>
      <w:r w:rsidRPr="00AC68FE">
        <w:rPr>
          <w:rFonts w:hint="eastAsia"/>
          <w:b/>
          <w:bCs/>
        </w:rPr>
        <w:t>EI</w:t>
      </w:r>
      <w:r w:rsidRPr="00AC68FE">
        <w:rPr>
          <w:rFonts w:hint="eastAsia"/>
          <w:b/>
          <w:bCs/>
        </w:rPr>
        <w:t>会议：</w:t>
      </w:r>
      <w:r w:rsidRPr="00C77E93">
        <w:rPr>
          <w:rFonts w:hint="eastAsia"/>
        </w:rPr>
        <w:t>第</w:t>
      </w:r>
      <w:r w:rsidRPr="00E23621">
        <w:rPr>
          <w:rFonts w:hint="eastAsia"/>
          <w:b/>
          <w:bCs/>
        </w:rPr>
        <w:t>五届智能设计国际会议（</w:t>
      </w:r>
      <w:r w:rsidRPr="00E23621">
        <w:rPr>
          <w:rFonts w:hint="eastAsia"/>
          <w:b/>
          <w:bCs/>
        </w:rPr>
        <w:t>ICID 2024</w:t>
      </w:r>
      <w:r w:rsidRPr="00E23621">
        <w:rPr>
          <w:rFonts w:hint="eastAsia"/>
          <w:b/>
          <w:bCs/>
        </w:rPr>
        <w:t>）</w:t>
      </w:r>
      <w:r>
        <w:rPr>
          <w:rFonts w:hint="eastAsia"/>
          <w:b/>
          <w:bCs/>
        </w:rPr>
        <w:t>收录</w:t>
      </w:r>
      <w:r w:rsidRPr="00C77E93">
        <w:rPr>
          <w:rFonts w:hint="eastAsia"/>
          <w:b/>
          <w:bCs/>
        </w:rPr>
        <w:t>《</w:t>
      </w:r>
      <w:r w:rsidRPr="00C77E93">
        <w:rPr>
          <w:b/>
          <w:bCs/>
        </w:rPr>
        <w:t>A</w:t>
      </w:r>
      <w:r w:rsidRPr="00C77E93">
        <w:rPr>
          <w:rFonts w:hint="eastAsia"/>
          <w:b/>
          <w:bCs/>
        </w:rPr>
        <w:t xml:space="preserve"> Design of a Popular Science Interactive App for Yunnan </w:t>
      </w:r>
      <w:proofErr w:type="spellStart"/>
      <w:r w:rsidRPr="00C77E93">
        <w:rPr>
          <w:rFonts w:hint="eastAsia"/>
          <w:b/>
          <w:bCs/>
        </w:rPr>
        <w:t>Jiama</w:t>
      </w:r>
      <w:proofErr w:type="spellEnd"/>
      <w:r w:rsidRPr="00C77E93">
        <w:rPr>
          <w:rFonts w:hint="eastAsia"/>
          <w:b/>
          <w:bCs/>
        </w:rPr>
        <w:t xml:space="preserve"> Woodblock Prints Based on Information Visualization</w:t>
      </w:r>
      <w:r w:rsidRPr="00C77E93">
        <w:rPr>
          <w:rFonts w:hint="eastAsia"/>
          <w:b/>
          <w:bCs/>
        </w:rPr>
        <w:t>》</w:t>
      </w:r>
    </w:p>
    <w:p w:rsidR="007B2E81" w:rsidRPr="00A856CC" w:rsidRDefault="007B2E81" w:rsidP="00CD4778">
      <w:pPr>
        <w:widowControl/>
        <w:spacing w:after="160" w:line="278" w:lineRule="auto"/>
        <w:jc w:val="center"/>
        <w:rPr>
          <w:rFonts w:hint="eastAsia"/>
        </w:rPr>
      </w:pPr>
      <w:r>
        <w:rPr>
          <w:noProof/>
          <w14:ligatures w14:val="standardContextual"/>
        </w:rPr>
        <w:drawing>
          <wp:inline distT="0" distB="0" distL="0" distR="0">
            <wp:extent cx="1628732" cy="2305050"/>
            <wp:effectExtent l="0" t="0" r="0" b="0"/>
            <wp:docPr id="13625105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008" cy="2319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drawing>
          <wp:inline distT="0" distB="0" distL="0" distR="0">
            <wp:extent cx="1645154" cy="2316406"/>
            <wp:effectExtent l="0" t="0" r="0" b="8255"/>
            <wp:docPr id="166269087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371" cy="2337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E81" w:rsidRDefault="007B2E81" w:rsidP="007B2E81">
      <w:pPr>
        <w:spacing w:after="160" w:line="278" w:lineRule="auto"/>
        <w:ind w:left="720"/>
        <w:jc w:val="left"/>
      </w:pPr>
      <w:r w:rsidRPr="00A856CC">
        <w:rPr>
          <w:b/>
          <w:bCs/>
        </w:rPr>
        <w:t>设计竞赛获奖</w:t>
      </w:r>
      <w:r w:rsidRPr="00A856CC">
        <w:t>：</w:t>
      </w:r>
    </w:p>
    <w:p w:rsidR="007B2E81" w:rsidRDefault="007B2E81" w:rsidP="007B2E81">
      <w:pPr>
        <w:spacing w:after="160" w:line="278" w:lineRule="auto"/>
        <w:jc w:val="left"/>
        <w:rPr>
          <w:rFonts w:ascii="宋体" w:hAnsi="宋体"/>
        </w:rPr>
      </w:pPr>
      <w:r w:rsidRPr="004E18BA">
        <w:rPr>
          <w:rFonts w:ascii="宋体" w:hAnsi="宋体" w:hint="eastAsia"/>
          <w:b/>
          <w:bCs/>
        </w:rPr>
        <w:t>《云南非遗甲马版画科普游戏APP设计——云梦甲影》获国家一类竞赛</w:t>
      </w:r>
      <w:bookmarkStart w:id="0" w:name="OLE_LINK3"/>
      <w:r w:rsidRPr="004E18BA">
        <w:rPr>
          <w:rFonts w:ascii="宋体" w:hAnsi="宋体" w:hint="eastAsia"/>
          <w:b/>
          <w:bCs/>
        </w:rPr>
        <w:t>2024</w:t>
      </w:r>
      <w:proofErr w:type="gramStart"/>
      <w:r w:rsidRPr="004E18BA">
        <w:rPr>
          <w:rFonts w:ascii="宋体" w:hAnsi="宋体" w:hint="eastAsia"/>
          <w:b/>
          <w:bCs/>
        </w:rPr>
        <w:t>睿</w:t>
      </w:r>
      <w:proofErr w:type="gramEnd"/>
      <w:r w:rsidRPr="004E18BA">
        <w:rPr>
          <w:rFonts w:ascii="宋体" w:hAnsi="宋体" w:hint="eastAsia"/>
          <w:b/>
          <w:bCs/>
        </w:rPr>
        <w:t>抗机器人开发</w:t>
      </w:r>
      <w:proofErr w:type="gramStart"/>
      <w:r w:rsidRPr="004E18BA">
        <w:rPr>
          <w:rFonts w:ascii="宋体" w:hAnsi="宋体" w:hint="eastAsia"/>
          <w:b/>
          <w:bCs/>
        </w:rPr>
        <w:t>者大赛</w:t>
      </w:r>
      <w:proofErr w:type="gramEnd"/>
      <w:r w:rsidRPr="004E18BA">
        <w:rPr>
          <w:rFonts w:ascii="宋体" w:hAnsi="宋体" w:hint="eastAsia"/>
          <w:b/>
          <w:bCs/>
        </w:rPr>
        <w:t>(RAICOM)全国总决赛"传统文化的表达</w:t>
      </w:r>
      <w:bookmarkEnd w:id="0"/>
      <w:r w:rsidRPr="004E18BA">
        <w:rPr>
          <w:rFonts w:ascii="宋体" w:hAnsi="宋体" w:hint="eastAsia"/>
          <w:b/>
          <w:bCs/>
        </w:rPr>
        <w:t>竞赛项目</w:t>
      </w:r>
      <w:r>
        <w:rPr>
          <w:rFonts w:ascii="宋体" w:hAnsi="宋体" w:hint="eastAsia"/>
          <w:b/>
          <w:bCs/>
        </w:rPr>
        <w:t>国家级</w:t>
      </w:r>
      <w:r w:rsidRPr="004E18BA">
        <w:rPr>
          <w:rFonts w:ascii="宋体" w:hAnsi="宋体" w:hint="eastAsia"/>
          <w:b/>
          <w:bCs/>
        </w:rPr>
        <w:t>二等奖</w:t>
      </w:r>
      <w:r>
        <w:rPr>
          <w:rFonts w:ascii="宋体" w:hAnsi="宋体" w:hint="eastAsia"/>
          <w:b/>
          <w:bCs/>
        </w:rPr>
        <w:t>（高艺云、叶依</w:t>
      </w:r>
      <w:proofErr w:type="gramStart"/>
      <w:r>
        <w:rPr>
          <w:rFonts w:ascii="宋体" w:hAnsi="宋体" w:hint="eastAsia"/>
          <w:b/>
          <w:bCs/>
        </w:rPr>
        <w:t>冉</w:t>
      </w:r>
      <w:proofErr w:type="gramEnd"/>
      <w:r>
        <w:rPr>
          <w:rFonts w:ascii="宋体" w:hAnsi="宋体" w:hint="eastAsia"/>
          <w:b/>
          <w:bCs/>
        </w:rPr>
        <w:t>）</w:t>
      </w:r>
      <w:r w:rsidRPr="004E18BA">
        <w:rPr>
          <w:rFonts w:ascii="宋体" w:hAnsi="宋体"/>
        </w:rPr>
        <w:t>；</w:t>
      </w:r>
    </w:p>
    <w:p w:rsidR="007B2E81" w:rsidRPr="00E23621" w:rsidRDefault="007B2E81" w:rsidP="00CD4778">
      <w:pPr>
        <w:spacing w:after="160" w:line="278" w:lineRule="auto"/>
        <w:jc w:val="center"/>
        <w:rPr>
          <w:rFonts w:ascii="宋体" w:hAnsi="宋体" w:hint="eastAsia"/>
        </w:rPr>
      </w:pPr>
      <w:r>
        <w:rPr>
          <w:rFonts w:ascii="宋体" w:hAnsi="宋体" w:hint="eastAsia"/>
          <w:noProof/>
          <w14:ligatures w14:val="standardContextual"/>
        </w:rPr>
        <w:drawing>
          <wp:inline distT="0" distB="0" distL="0" distR="0">
            <wp:extent cx="3063240" cy="2165585"/>
            <wp:effectExtent l="0" t="0" r="3810" b="6350"/>
            <wp:docPr id="133082453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729" cy="2175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E81" w:rsidRDefault="007B2E81" w:rsidP="007B2E81">
      <w:pPr>
        <w:spacing w:after="160" w:line="278" w:lineRule="auto"/>
        <w:jc w:val="left"/>
      </w:pPr>
      <w:r w:rsidRPr="00A856CC">
        <w:rPr>
          <w:b/>
          <w:bCs/>
        </w:rPr>
        <w:t>《云南民间木板雕印科普游戏</w:t>
      </w:r>
      <w:r w:rsidRPr="00A856CC">
        <w:rPr>
          <w:b/>
          <w:bCs/>
        </w:rPr>
        <w:t>APP</w:t>
      </w:r>
      <w:r w:rsidRPr="00A856CC">
        <w:rPr>
          <w:b/>
          <w:bCs/>
        </w:rPr>
        <w:t>设计》</w:t>
      </w:r>
      <w:r w:rsidRPr="00A856CC">
        <w:t> </w:t>
      </w:r>
      <w:r w:rsidRPr="00E23621">
        <w:rPr>
          <w:b/>
          <w:bCs/>
        </w:rPr>
        <w:t>获</w:t>
      </w:r>
      <w:r w:rsidRPr="004E18BA">
        <w:rPr>
          <w:rFonts w:ascii="宋体" w:hAnsi="宋体" w:hint="eastAsia"/>
          <w:b/>
          <w:bCs/>
        </w:rPr>
        <w:t>国家二类竞赛</w:t>
      </w:r>
      <w:r w:rsidRPr="00A856CC">
        <w:t> </w:t>
      </w:r>
      <w:r w:rsidRPr="00A856CC">
        <w:rPr>
          <w:b/>
          <w:bCs/>
        </w:rPr>
        <w:t>2024</w:t>
      </w:r>
      <w:r w:rsidRPr="00A856CC">
        <w:rPr>
          <w:b/>
          <w:bCs/>
        </w:rPr>
        <w:t>中国包装创意设计大赛</w:t>
      </w:r>
      <w:r>
        <w:rPr>
          <w:rFonts w:hint="eastAsia"/>
          <w:b/>
          <w:bCs/>
        </w:rPr>
        <w:t>国家级</w:t>
      </w:r>
      <w:r w:rsidRPr="00A856CC">
        <w:rPr>
          <w:b/>
          <w:bCs/>
        </w:rPr>
        <w:t>二等奖</w:t>
      </w:r>
      <w:r>
        <w:rPr>
          <w:rFonts w:hint="eastAsia"/>
          <w:b/>
          <w:bCs/>
        </w:rPr>
        <w:t>（高艺云）</w:t>
      </w:r>
      <w:r w:rsidRPr="00A856CC">
        <w:t>；</w:t>
      </w:r>
    </w:p>
    <w:p w:rsidR="007B2E81" w:rsidRPr="00A856CC" w:rsidRDefault="007B2E81" w:rsidP="007B2E81">
      <w:pPr>
        <w:spacing w:after="160" w:line="278" w:lineRule="auto"/>
        <w:jc w:val="center"/>
        <w:rPr>
          <w:rFonts w:hint="eastAsia"/>
        </w:rPr>
      </w:pPr>
      <w:r>
        <w:rPr>
          <w:rFonts w:hint="eastAsia"/>
          <w:noProof/>
          <w14:ligatures w14:val="standardContextual"/>
        </w:rPr>
        <w:lastRenderedPageBreak/>
        <w:drawing>
          <wp:inline distT="0" distB="0" distL="0" distR="0">
            <wp:extent cx="821516" cy="1162050"/>
            <wp:effectExtent l="0" t="0" r="0" b="0"/>
            <wp:docPr id="22432682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038" cy="116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E81" w:rsidRDefault="007B2E81" w:rsidP="007B2E81">
      <w:pPr>
        <w:spacing w:after="160" w:line="278" w:lineRule="auto"/>
        <w:jc w:val="left"/>
      </w:pPr>
      <w:r w:rsidRPr="00A856CC">
        <w:rPr>
          <w:b/>
          <w:bCs/>
        </w:rPr>
        <w:t>《云南省民间木板雕印甲马版画文创设计》</w:t>
      </w:r>
      <w:r w:rsidRPr="00A856CC">
        <w:t> </w:t>
      </w:r>
      <w:r w:rsidRPr="00E23621">
        <w:rPr>
          <w:b/>
          <w:bCs/>
        </w:rPr>
        <w:t>获</w:t>
      </w:r>
      <w:r w:rsidRPr="004E18BA">
        <w:rPr>
          <w:rFonts w:ascii="宋体" w:hAnsi="宋体" w:hint="eastAsia"/>
          <w:b/>
          <w:bCs/>
        </w:rPr>
        <w:t>国家二类竞赛</w:t>
      </w:r>
      <w:r w:rsidRPr="00A856CC">
        <w:t> </w:t>
      </w:r>
      <w:r w:rsidRPr="00A856CC">
        <w:rPr>
          <w:b/>
          <w:bCs/>
        </w:rPr>
        <w:t>2024</w:t>
      </w:r>
      <w:r w:rsidRPr="00A856CC">
        <w:rPr>
          <w:b/>
          <w:bCs/>
        </w:rPr>
        <w:t>中国包装创意设计大赛</w:t>
      </w:r>
      <w:r>
        <w:rPr>
          <w:rFonts w:hint="eastAsia"/>
          <w:b/>
          <w:bCs/>
        </w:rPr>
        <w:t>国家级</w:t>
      </w:r>
      <w:r w:rsidRPr="00A856CC">
        <w:rPr>
          <w:b/>
          <w:bCs/>
        </w:rPr>
        <w:t>三等奖</w:t>
      </w:r>
      <w:r>
        <w:rPr>
          <w:rFonts w:hint="eastAsia"/>
          <w:b/>
          <w:bCs/>
        </w:rPr>
        <w:t>（高艺云）</w:t>
      </w:r>
      <w:r>
        <w:rPr>
          <w:rFonts w:hint="eastAsia"/>
        </w:rPr>
        <w:t>；</w:t>
      </w:r>
    </w:p>
    <w:p w:rsidR="007B2E81" w:rsidRPr="00A856CC" w:rsidRDefault="007B2E81" w:rsidP="007B2E81">
      <w:pPr>
        <w:spacing w:after="160" w:line="278" w:lineRule="auto"/>
        <w:jc w:val="center"/>
        <w:rPr>
          <w:rFonts w:hint="eastAsia"/>
        </w:rPr>
      </w:pPr>
      <w:r>
        <w:rPr>
          <w:rFonts w:hint="eastAsia"/>
          <w:noProof/>
          <w14:ligatures w14:val="standardContextual"/>
        </w:rPr>
        <w:drawing>
          <wp:inline distT="0" distB="0" distL="0" distR="0">
            <wp:extent cx="1185138" cy="1676400"/>
            <wp:effectExtent l="0" t="0" r="0" b="0"/>
            <wp:docPr id="213585846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83" cy="1689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E81" w:rsidRDefault="007B2E81" w:rsidP="007B2E81">
      <w:pPr>
        <w:spacing w:after="160" w:line="278" w:lineRule="auto"/>
        <w:jc w:val="left"/>
        <w:rPr>
          <w:rFonts w:ascii="宋体" w:hAnsi="宋体"/>
          <w:b/>
          <w:bCs/>
        </w:rPr>
      </w:pPr>
      <w:r w:rsidRPr="004E18BA">
        <w:rPr>
          <w:rFonts w:ascii="宋体" w:hAnsi="宋体" w:hint="eastAsia"/>
          <w:b/>
          <w:bCs/>
        </w:rPr>
        <w:t>《云南版画科普游戏交互APP设计·云梦甲影》获国家二类竞赛第七届“憧憬·美丽中国”艺术设计大赛</w:t>
      </w:r>
      <w:r>
        <w:rPr>
          <w:rFonts w:ascii="宋体" w:hAnsi="宋体" w:hint="eastAsia"/>
          <w:b/>
          <w:bCs/>
        </w:rPr>
        <w:t>国家级</w:t>
      </w:r>
      <w:r w:rsidRPr="004E18BA">
        <w:rPr>
          <w:rFonts w:ascii="宋体" w:hAnsi="宋体" w:hint="eastAsia"/>
          <w:b/>
          <w:bCs/>
        </w:rPr>
        <w:t>二等奖</w:t>
      </w:r>
      <w:r>
        <w:rPr>
          <w:rFonts w:ascii="宋体" w:hAnsi="宋体" w:hint="eastAsia"/>
          <w:b/>
          <w:bCs/>
        </w:rPr>
        <w:t>（高艺云）</w:t>
      </w:r>
    </w:p>
    <w:p w:rsidR="007B2E81" w:rsidRPr="004E18BA" w:rsidRDefault="007B2E81" w:rsidP="007B2E81">
      <w:pPr>
        <w:spacing w:after="160" w:line="278" w:lineRule="auto"/>
        <w:jc w:val="center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  <w:noProof/>
          <w14:ligatures w14:val="standardContextual"/>
        </w:rPr>
        <w:drawing>
          <wp:inline distT="0" distB="0" distL="0" distR="0">
            <wp:extent cx="1542026" cy="2181225"/>
            <wp:effectExtent l="0" t="0" r="1270" b="0"/>
            <wp:docPr id="140345456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128" cy="2195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E81" w:rsidRDefault="007B2E81" w:rsidP="007B2E81">
      <w:pPr>
        <w:rPr>
          <w:rFonts w:ascii="宋体" w:hAnsi="宋体"/>
          <w:b/>
          <w:bCs/>
        </w:rPr>
      </w:pPr>
      <w:r w:rsidRPr="004E18BA">
        <w:rPr>
          <w:rFonts w:ascii="宋体" w:hAnsi="宋体" w:hint="eastAsia"/>
          <w:b/>
          <w:bCs/>
        </w:rPr>
        <w:t>《云南甲马版画科普APP设计一云梦甲影》获国家一类竞赛2024年第九届“两岸新锐设计竞赛·华灿奖”赛区省级二等奖</w:t>
      </w:r>
      <w:r>
        <w:rPr>
          <w:rFonts w:ascii="宋体" w:hAnsi="宋体" w:hint="eastAsia"/>
          <w:b/>
          <w:bCs/>
        </w:rPr>
        <w:t>（高艺云）</w:t>
      </w:r>
    </w:p>
    <w:p w:rsidR="007B2E81" w:rsidRDefault="007B2E81" w:rsidP="00CD4778">
      <w:pPr>
        <w:jc w:val="center"/>
      </w:pPr>
      <w:r>
        <w:rPr>
          <w:rFonts w:hint="eastAsia"/>
          <w:noProof/>
          <w14:ligatures w14:val="standardContextual"/>
        </w:rPr>
        <w:drawing>
          <wp:inline distT="0" distB="0" distL="0" distR="0">
            <wp:extent cx="1813560" cy="1282113"/>
            <wp:effectExtent l="0" t="0" r="0" b="0"/>
            <wp:docPr id="117510454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936" cy="128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778" w:rsidRDefault="00CD4778" w:rsidP="00CD4778">
      <w:pPr>
        <w:jc w:val="center"/>
      </w:pPr>
    </w:p>
    <w:p w:rsidR="00CD4778" w:rsidRDefault="00CD4778" w:rsidP="00CD4778">
      <w:pPr>
        <w:jc w:val="left"/>
        <w:rPr>
          <w:sz w:val="28"/>
          <w:szCs w:val="28"/>
        </w:rPr>
      </w:pPr>
      <w:r w:rsidRPr="00CD4778">
        <w:rPr>
          <w:rFonts w:hint="eastAsia"/>
          <w:sz w:val="28"/>
          <w:szCs w:val="28"/>
        </w:rPr>
        <w:t>实用新型专利</w:t>
      </w:r>
      <w:r>
        <w:rPr>
          <w:rFonts w:hint="eastAsia"/>
          <w:sz w:val="28"/>
          <w:szCs w:val="28"/>
        </w:rPr>
        <w:t>：</w:t>
      </w:r>
    </w:p>
    <w:p w:rsidR="00CD4778" w:rsidRDefault="00CD4778" w:rsidP="00CD4778">
      <w:pPr>
        <w:jc w:val="left"/>
        <w:rPr>
          <w:noProof/>
          <w14:ligatures w14:val="standardContextual"/>
        </w:rPr>
      </w:pPr>
    </w:p>
    <w:p w:rsidR="00CD4778" w:rsidRPr="00CD4778" w:rsidRDefault="00CD4778" w:rsidP="00CD4778">
      <w:pPr>
        <w:jc w:val="left"/>
        <w:rPr>
          <w:rFonts w:hint="eastAsia"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79B7B76D" wp14:editId="519F51EF">
            <wp:extent cx="4318426" cy="6200563"/>
            <wp:effectExtent l="0" t="0" r="6350" b="0"/>
            <wp:docPr id="21164111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411177" name=""/>
                    <pic:cNvPicPr/>
                  </pic:nvPicPr>
                  <pic:blipFill rotWithShape="1">
                    <a:blip r:embed="rId11"/>
                    <a:srcRect l="2671" t="1347"/>
                    <a:stretch/>
                  </pic:blipFill>
                  <pic:spPr bwMode="auto">
                    <a:xfrm>
                      <a:off x="0" y="0"/>
                      <a:ext cx="4322759" cy="62067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D4778" w:rsidRPr="00CD4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81"/>
    <w:rsid w:val="007B2E81"/>
    <w:rsid w:val="00A554F7"/>
    <w:rsid w:val="00CD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5998"/>
  <w15:chartTrackingRefBased/>
  <w15:docId w15:val="{05D549F3-2B56-49BB-92E6-D3B35A5E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E8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B2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E81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E8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E8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E8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E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70</Words>
  <Characters>441</Characters>
  <Application>Microsoft Office Word</Application>
  <DocSecurity>0</DocSecurity>
  <Lines>11</Lines>
  <Paragraphs>2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8615887167270</dc:creator>
  <cp:keywords/>
  <dc:description/>
  <cp:lastModifiedBy>8615887167270</cp:lastModifiedBy>
  <cp:revision>2</cp:revision>
  <dcterms:created xsi:type="dcterms:W3CDTF">2025-04-11T01:26:00Z</dcterms:created>
  <dcterms:modified xsi:type="dcterms:W3CDTF">2025-04-11T02:44:00Z</dcterms:modified>
</cp:coreProperties>
</file>